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06BB9" w14:textId="77777777" w:rsidR="0015635F" w:rsidRDefault="0015635F"/>
    <w:p w14:paraId="277AD037" w14:textId="77777777" w:rsidR="005547FA" w:rsidRPr="009E597A" w:rsidRDefault="00F21E71" w:rsidP="005547FA">
      <w:pPr>
        <w:jc w:val="center"/>
        <w:rPr>
          <w:rFonts w:ascii="Sylfaen" w:eastAsia="Times New Roman" w:hAnsi="Sylfaen" w:cs="Times New Roman"/>
          <w:sz w:val="20"/>
          <w:szCs w:val="20"/>
          <w:lang w:eastAsia="hy-AM" w:bidi="hy-AM"/>
        </w:rPr>
      </w:pPr>
      <w:hyperlink r:id="rId8" w:history="1">
        <w:r w:rsidR="005547FA" w:rsidRPr="009E597A"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lang w:val="hy-AM" w:eastAsia="hy-AM" w:bidi="hy-AM"/>
          </w:rPr>
          <w:t>Հայկական բարեգործական ընդհանուր միությունը</w:t>
        </w:r>
      </w:hyperlink>
      <w:r w:rsidR="005547FA" w:rsidRPr="009E597A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 xml:space="preserve"> և </w:t>
      </w:r>
      <w:hyperlink r:id="rId9" w:history="1">
        <w:r w:rsidR="005547FA" w:rsidRPr="009E597A">
          <w:rPr>
            <w:rFonts w:ascii="Sylfaen" w:eastAsia="Times New Roman" w:hAnsi="Sylfaen" w:cs="Times New Roman"/>
            <w:color w:val="0000FF"/>
            <w:sz w:val="20"/>
            <w:szCs w:val="20"/>
            <w:u w:val="single"/>
            <w:lang w:val="hy-AM" w:eastAsia="hy-AM" w:bidi="hy-AM"/>
          </w:rPr>
          <w:t>Եվրասիա համագործակցություն հիմնադրամը</w:t>
        </w:r>
      </w:hyperlink>
    </w:p>
    <w:p w14:paraId="2D929610" w14:textId="77777777" w:rsidR="005547FA" w:rsidRPr="009E597A" w:rsidRDefault="005547FA" w:rsidP="005547FA">
      <w:pPr>
        <w:jc w:val="center"/>
        <w:rPr>
          <w:rFonts w:ascii="Sylfaen" w:eastAsia="Times New Roman" w:hAnsi="Sylfaen" w:cs="Times New Roman"/>
          <w:sz w:val="20"/>
          <w:szCs w:val="20"/>
          <w:lang w:val="hy-AM" w:eastAsia="hy-AM" w:bidi="hy-AM"/>
        </w:rPr>
      </w:pPr>
      <w:r w:rsidRPr="009E597A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 xml:space="preserve"> հրավիրում են</w:t>
      </w:r>
    </w:p>
    <w:p w14:paraId="6B93B39C" w14:textId="214AFA0B" w:rsidR="005547FA" w:rsidRPr="009E597A" w:rsidRDefault="006A1D50" w:rsidP="005547FA">
      <w:pPr>
        <w:jc w:val="center"/>
        <w:rPr>
          <w:rFonts w:ascii="Sylfaen" w:eastAsia="Times New Roman" w:hAnsi="Sylfaen" w:cs="Times New Roman"/>
          <w:sz w:val="20"/>
          <w:szCs w:val="20"/>
          <w:lang w:val="hy-AM" w:eastAsia="hy-AM" w:bidi="hy-AM"/>
        </w:rPr>
      </w:pPr>
      <w:r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 xml:space="preserve">Գենդերային հարցերով զբաղվող </w:t>
      </w:r>
      <w:r w:rsidR="005547FA" w:rsidRPr="009E597A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ՔՀԿ-ներին մասնակց</w:t>
      </w:r>
      <w:r w:rsidR="00141BBF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ել կարողությունների զարգացման ե</w:t>
      </w:r>
      <w:r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ռ</w:t>
      </w:r>
      <w:r w:rsidR="005547FA" w:rsidRPr="009E597A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օրյա դասընթացի</w:t>
      </w:r>
    </w:p>
    <w:p w14:paraId="1C5E52AC" w14:textId="4C7C93D4" w:rsidR="005547FA" w:rsidRPr="009E597A" w:rsidRDefault="006A1D50" w:rsidP="005547FA">
      <w:pPr>
        <w:jc w:val="center"/>
        <w:rPr>
          <w:rFonts w:ascii="Sylfaen" w:eastAsia="Times New Roman" w:hAnsi="Sylfaen" w:cs="Times New Roman"/>
          <w:sz w:val="20"/>
          <w:szCs w:val="20"/>
          <w:lang w:val="hy-AM" w:eastAsia="hy-AM" w:bidi="hy-AM"/>
        </w:rPr>
      </w:pPr>
      <w:r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Հո</w:t>
      </w:r>
      <w:r w:rsidR="00D75EDB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կտե</w:t>
      </w:r>
      <w:r w:rsidR="00DB7D29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մբեր</w:t>
      </w:r>
      <w:r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 xml:space="preserve"> </w:t>
      </w:r>
      <w:r w:rsidR="00DB7D29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11-</w:t>
      </w:r>
      <w:r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1</w:t>
      </w:r>
      <w:r w:rsidR="00DB7D29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3</w:t>
      </w:r>
      <w:bookmarkStart w:id="0" w:name="_GoBack"/>
      <w:bookmarkEnd w:id="0"/>
      <w:r w:rsidR="005547FA" w:rsidRPr="009D6C4B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, 201</w:t>
      </w:r>
      <w:r w:rsidR="00303B4E" w:rsidRPr="009D6C4B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9</w:t>
      </w:r>
      <w:r w:rsidR="005547FA" w:rsidRPr="009D6C4B">
        <w:rPr>
          <w:rFonts w:ascii="Sylfaen" w:eastAsia="Times New Roman" w:hAnsi="Sylfaen" w:cs="Times New Roman"/>
          <w:sz w:val="20"/>
          <w:szCs w:val="20"/>
          <w:lang w:val="hy-AM" w:eastAsia="hy-AM" w:bidi="hy-AM"/>
        </w:rPr>
        <w:t>թ.</w:t>
      </w:r>
    </w:p>
    <w:p w14:paraId="3A86B9D4" w14:textId="77777777" w:rsidR="005547FA" w:rsidRPr="005547FA" w:rsidRDefault="005547FA" w:rsidP="005547FA">
      <w:pPr>
        <w:pBdr>
          <w:bottom w:val="double" w:sz="6" w:space="2" w:color="auto"/>
        </w:pBdr>
        <w:spacing w:after="120"/>
        <w:jc w:val="both"/>
        <w:rPr>
          <w:rFonts w:ascii="Sylfaen" w:eastAsia="Times New Roman" w:hAnsi="Sylfaen" w:cs="Times New Roman"/>
          <w:b/>
          <w:sz w:val="20"/>
          <w:szCs w:val="20"/>
          <w:lang w:val="hy-AM"/>
        </w:rPr>
      </w:pPr>
      <w:r w:rsidRPr="005547FA">
        <w:rPr>
          <w:rFonts w:ascii="Sylfaen" w:eastAsia="Times New Roman" w:hAnsi="Sylfaen" w:cs="Times New Roman"/>
          <w:b/>
          <w:sz w:val="20"/>
          <w:szCs w:val="20"/>
          <w:lang w:val="hy-AM"/>
        </w:rPr>
        <w:t>Հայտի ձևը</w:t>
      </w:r>
    </w:p>
    <w:tbl>
      <w:tblPr>
        <w:tblW w:w="927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0"/>
        <w:gridCol w:w="5940"/>
      </w:tblGrid>
      <w:tr w:rsidR="005547FA" w:rsidRPr="006A1D50" w14:paraId="1EB1B3DB" w14:textId="77777777" w:rsidTr="005547FA">
        <w:tc>
          <w:tcPr>
            <w:tcW w:w="9270" w:type="dxa"/>
            <w:gridSpan w:val="2"/>
            <w:shd w:val="clear" w:color="auto" w:fill="8EAADB" w:themeFill="accent5" w:themeFillTint="99"/>
          </w:tcPr>
          <w:p w14:paraId="5D93CD7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Times New Roman" w:hAnsi="Sylfaen" w:cs="Mangal"/>
                <w:kern w:val="1"/>
                <w:sz w:val="20"/>
                <w:szCs w:val="20"/>
                <w:lang w:val="hy-AM" w:eastAsia="zh-CN" w:bidi="hi-IN"/>
              </w:rPr>
              <w:br w:type="page"/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Հասարակական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 xml:space="preserve"> «</w:t>
            </w:r>
            <w:r w:rsidRPr="005547FA">
              <w:rPr>
                <w:rFonts w:ascii="Sylfaen" w:eastAsia="Lucida Sans Unicode" w:hAnsi="Sylfaen" w:cs="Sylfaen"/>
                <w:b/>
                <w:bCs/>
                <w:kern w:val="1"/>
                <w:sz w:val="20"/>
                <w:szCs w:val="20"/>
                <w:lang w:val="hy-AM" w:eastAsia="zh-CN" w:bidi="hi-IN"/>
              </w:rPr>
              <w:t>անձնագիր</w:t>
            </w:r>
            <w:r w:rsidRPr="005547FA"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val="hy-AM" w:eastAsia="zh-CN" w:bidi="hi-IN"/>
              </w:rPr>
              <w:t>»</w:t>
            </w:r>
          </w:p>
          <w:p w14:paraId="3DB9DF20" w14:textId="5F45EC5A" w:rsidR="005547FA" w:rsidRPr="000D67F5" w:rsidRDefault="005547FA" w:rsidP="00141BBF">
            <w:pPr>
              <w:jc w:val="both"/>
              <w:rPr>
                <w:rFonts w:ascii="Sylfaen" w:eastAsia="Lucida Sans Unicode" w:hAnsi="Sylfaen" w:cs="Sylfaen"/>
                <w:bCs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6A1D50" w14:paraId="742608F3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224D9B3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անվանումը</w:t>
            </w:r>
          </w:p>
          <w:p w14:paraId="16498CB1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</w:p>
          <w:p w14:paraId="1EA71CBF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Մասնակցի անուն, ազգանուն</w:t>
            </w:r>
          </w:p>
        </w:tc>
        <w:tc>
          <w:tcPr>
            <w:tcW w:w="5940" w:type="dxa"/>
            <w:shd w:val="clear" w:color="auto" w:fill="auto"/>
          </w:tcPr>
          <w:p w14:paraId="0C0698F1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D75EDB" w14:paraId="3AD0B4CB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2324357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Կոնտակտներ`</w:t>
            </w:r>
          </w:p>
          <w:p w14:paraId="0D4E648F" w14:textId="37682659" w:rsid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Ղեկավարի անուն, ազգանուն </w:t>
            </w:r>
            <w:r w:rsidR="00E966B8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–</w:t>
            </w:r>
          </w:p>
          <w:p w14:paraId="29FB3277" w14:textId="0A4FEC53" w:rsidR="00E966B8" w:rsidRPr="005547FA" w:rsidRDefault="00E966B8" w:rsidP="00E966B8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Մասնակցի անուն, ազգանուն</w:t>
            </w:r>
          </w:p>
          <w:p w14:paraId="1374707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Հասցե-</w:t>
            </w:r>
          </w:p>
          <w:p w14:paraId="750BF0CD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Հեռախոս –</w:t>
            </w:r>
          </w:p>
          <w:p w14:paraId="6621EBA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Էլ. Փոստ –</w:t>
            </w:r>
          </w:p>
          <w:p w14:paraId="3E5B016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Վեբ կայք –</w:t>
            </w:r>
          </w:p>
          <w:p w14:paraId="44526134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Սոցիալական մեդիայում հղումներ –</w:t>
            </w:r>
          </w:p>
          <w:p w14:paraId="2767E0FB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(և այլն)</w:t>
            </w:r>
          </w:p>
        </w:tc>
        <w:tc>
          <w:tcPr>
            <w:tcW w:w="5940" w:type="dxa"/>
            <w:shd w:val="clear" w:color="auto" w:fill="auto"/>
          </w:tcPr>
          <w:p w14:paraId="572ED5E6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D75EDB" w14:paraId="3668A623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3B49A39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Ո՞ր երկրներում, մարզում, համայնքներում է գործում կազմակերպությունը</w:t>
            </w:r>
          </w:p>
        </w:tc>
        <w:tc>
          <w:tcPr>
            <w:tcW w:w="5940" w:type="dxa"/>
            <w:shd w:val="clear" w:color="auto" w:fill="auto"/>
          </w:tcPr>
          <w:p w14:paraId="728D6BA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D75EDB" w14:paraId="79CA4324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67BA61E8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Ե՞րբ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է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հիմնադրվել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կազմակերպությունը</w:t>
            </w:r>
          </w:p>
        </w:tc>
        <w:tc>
          <w:tcPr>
            <w:tcW w:w="5940" w:type="dxa"/>
            <w:shd w:val="clear" w:color="auto" w:fill="auto"/>
          </w:tcPr>
          <w:p w14:paraId="744AEF46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D75EDB" w14:paraId="70464406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5F7EBFE0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Որո՞նք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գործունեության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հիմնական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ոլորտները</w:t>
            </w:r>
          </w:p>
        </w:tc>
        <w:tc>
          <w:tcPr>
            <w:tcW w:w="5940" w:type="dxa"/>
            <w:shd w:val="clear" w:color="auto" w:fill="auto"/>
          </w:tcPr>
          <w:p w14:paraId="1C93E1B3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1254FF" w:rsidRPr="004E314D" w14:paraId="7640151C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1EE41E5D" w14:textId="1376D76C" w:rsidR="001254FF" w:rsidRPr="005547FA" w:rsidRDefault="001254FF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տեսլականը և առաքելությունը</w:t>
            </w:r>
          </w:p>
        </w:tc>
        <w:tc>
          <w:tcPr>
            <w:tcW w:w="5940" w:type="dxa"/>
            <w:shd w:val="clear" w:color="auto" w:fill="auto"/>
          </w:tcPr>
          <w:p w14:paraId="306D9028" w14:textId="77777777" w:rsidR="001254FF" w:rsidRPr="005547FA" w:rsidRDefault="001254FF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4E314D" w14:paraId="32B56669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52AC9CA1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Ի՞նչ ցանցերի կամ միությունների է անդամակցում կազմակերպությունը (եթե առկա է)</w:t>
            </w:r>
          </w:p>
        </w:tc>
        <w:tc>
          <w:tcPr>
            <w:tcW w:w="5940" w:type="dxa"/>
            <w:shd w:val="clear" w:color="auto" w:fill="auto"/>
          </w:tcPr>
          <w:p w14:paraId="4301AF78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5547FA" w14:paraId="7BBF8871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4269F7C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Ովքե՞ր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շահառուները</w:t>
            </w:r>
          </w:p>
        </w:tc>
        <w:tc>
          <w:tcPr>
            <w:tcW w:w="5940" w:type="dxa"/>
            <w:shd w:val="clear" w:color="auto" w:fill="auto"/>
          </w:tcPr>
          <w:p w14:paraId="08C153FB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E314D" w:rsidRPr="005547FA" w14:paraId="7129EE51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5AC47900" w14:textId="02CFCBAB" w:rsidR="004E314D" w:rsidRDefault="004E314D" w:rsidP="000E3A2B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Արդյո՞ք իրականացրել եք </w:t>
            </w:r>
            <w:r w:rsidR="000E3A2B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գենդերային հիմնահարցերի լուծմանը և կամ կանանց հզորացման ուղղությամբ</w:t>
            </w:r>
            <w:r w:rsidR="00141BBF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ծրագրեր։ </w:t>
            </w:r>
          </w:p>
        </w:tc>
        <w:tc>
          <w:tcPr>
            <w:tcW w:w="5940" w:type="dxa"/>
            <w:shd w:val="clear" w:color="auto" w:fill="auto"/>
          </w:tcPr>
          <w:p w14:paraId="3E62D8F4" w14:textId="77777777" w:rsidR="004E314D" w:rsidRPr="005547FA" w:rsidRDefault="004E314D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47FA" w:rsidRPr="005547FA" w14:paraId="457D8723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7DE24318" w14:textId="579127CE" w:rsidR="005547FA" w:rsidRPr="005547FA" w:rsidRDefault="005547FA" w:rsidP="009D6C4B">
            <w:pPr>
              <w:widowControl w:val="0"/>
              <w:suppressAutoHyphens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Ի՞նչ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շոշափելի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արդյունքներ</w:t>
            </w:r>
            <w:r w:rsidR="004E314D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ի </w:t>
            </w:r>
            <w:r w:rsidR="001254FF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է </w:t>
            </w:r>
            <w:r w:rsidR="004E314D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 հասել </w:t>
            </w:r>
            <w:r w:rsidR="001254FF"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կազմակերպությունը</w:t>
            </w:r>
            <w:r w:rsidR="001254FF"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="001254FF"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մինչ</w:t>
            </w:r>
            <w:r w:rsidR="001254FF"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="001254FF"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օրս</w:t>
            </w:r>
            <w:r w:rsidR="001254FF"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="001254FF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այդ ոլորտում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(</w:t>
            </w:r>
            <w:r w:rsidR="001254FF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1-3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օրինակ` ըստ ցանկության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6C34ED39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</w:tbl>
    <w:tbl>
      <w:tblPr>
        <w:tblpPr w:leftFromText="180" w:rightFromText="180" w:horzAnchor="margin" w:tblpY="752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0"/>
        <w:gridCol w:w="5940"/>
      </w:tblGrid>
      <w:tr w:rsidR="005547FA" w:rsidRPr="005547FA" w14:paraId="0E310201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4488E12C" w14:textId="65CDE7DB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lastRenderedPageBreak/>
              <w:t>Կազմակերպության ֆինանսական աղբյուրները (դրամաշնորհներ, ծառայություններ,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 xml:space="preserve">պետական կառույցներ, մասնավոր սեկտոր և այլն) </w:t>
            </w:r>
          </w:p>
        </w:tc>
        <w:tc>
          <w:tcPr>
            <w:tcW w:w="5940" w:type="dxa"/>
            <w:shd w:val="clear" w:color="auto" w:fill="auto"/>
          </w:tcPr>
          <w:p w14:paraId="52331ECA" w14:textId="77777777" w:rsidR="005547FA" w:rsidRPr="005547FA" w:rsidRDefault="005547FA" w:rsidP="005547FA">
            <w:pPr>
              <w:spacing w:after="200" w:line="276" w:lineRule="auto"/>
              <w:ind w:left="502"/>
              <w:contextualSpacing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547F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547FA" w:rsidRPr="005547FA" w14:paraId="556064FE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092692F2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Կազմակերպության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մասին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այլ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ինֆորմացիա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,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որ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խիստ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կարևորում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եք</w:t>
            </w:r>
            <w:r w:rsidRPr="005547FA">
              <w:rPr>
                <w:rFonts w:ascii="Times LatArm" w:eastAsia="Lucida Sans Unicode" w:hAnsi="Times LatArm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27DFF255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547FA" w:rsidRPr="005547FA" w14:paraId="58FB943E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6E0F545D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</w:pP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Ինչո՞ւ եք ցանկանում մասնակցել այս դասընթացին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: (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ոչ ավել քան 3 նախադասությամբ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5D2469CC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  <w:tr w:rsidR="005547FA" w:rsidRPr="005547FA" w14:paraId="09BBB146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46730642" w14:textId="77777777" w:rsidR="005547FA" w:rsidRPr="005547FA" w:rsidRDefault="005547FA" w:rsidP="005547FA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5547FA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Ինչպես ե՞ք օգտագործելու ստացված գիտելիքները և հմտությունները: 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(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val="hy-AM" w:eastAsia="zh-CN" w:bidi="hi-IN"/>
              </w:rPr>
              <w:t>ոչ ավել քան 3 նախադասությամբ</w:t>
            </w:r>
            <w:r w:rsidRPr="005547FA">
              <w:rPr>
                <w:rFonts w:ascii="Sylfaen" w:eastAsia="Lucida Sans Unicode" w:hAnsi="Sylfaen" w:cs="Sylfaen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5940" w:type="dxa"/>
            <w:shd w:val="clear" w:color="auto" w:fill="auto"/>
          </w:tcPr>
          <w:p w14:paraId="45C3F5DB" w14:textId="77777777" w:rsidR="005547FA" w:rsidRPr="005547FA" w:rsidRDefault="005547FA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90A23" w:rsidRPr="00141BBF" w14:paraId="6E9F1D20" w14:textId="77777777" w:rsidTr="005547FA">
        <w:tc>
          <w:tcPr>
            <w:tcW w:w="3330" w:type="dxa"/>
            <w:shd w:val="clear" w:color="auto" w:fill="DEEAF6" w:themeFill="accent1" w:themeFillTint="33"/>
          </w:tcPr>
          <w:p w14:paraId="669AC14F" w14:textId="70410D98" w:rsidR="00E90A23" w:rsidRPr="005547FA" w:rsidRDefault="00F0300D" w:rsidP="00FD6ABF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Ն</w:t>
            </w:r>
            <w:r w:rsidR="00E90A23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շ</w:t>
            </w:r>
            <w:r w:rsidR="00FD6ABF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եք թեմաներից որո՞նք եք համարում առաջնահերթ և </w:t>
            </w:r>
            <w:r w:rsidR="00E90A23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ի</w:t>
            </w:r>
            <w:r w:rsidR="00DD20D8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՞</w:t>
            </w:r>
            <w:r w:rsidR="00E90A23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նչ այլ</w:t>
            </w:r>
            <w:r w:rsidR="00DD20D8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 թեմա կուզենաք, որ ներկայացվի դասընթացին</w:t>
            </w:r>
            <w:r w:rsidR="00FD6ABF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։</w:t>
            </w:r>
          </w:p>
        </w:tc>
        <w:tc>
          <w:tcPr>
            <w:tcW w:w="5940" w:type="dxa"/>
            <w:shd w:val="clear" w:color="auto" w:fill="auto"/>
          </w:tcPr>
          <w:p w14:paraId="339D54FD" w14:textId="3C7D917F" w:rsidR="000E3A2B" w:rsidRPr="000E3A2B" w:rsidRDefault="00DD20D8" w:rsidP="000E3A2B">
            <w:pPr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AC1379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□</w:t>
            </w:r>
            <w:r w:rsidR="000E3A2B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 </w:t>
            </w:r>
            <w:r w:rsidR="000E3A2B" w:rsidRPr="000E3A2B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Հայաստանի Հանրապետության գենդերային քաղաքականությունը, այդ ուղղությամբ իրականացված սոցիոլոգիական հետազոտությունների արդյունքները:</w:t>
            </w:r>
          </w:p>
          <w:p w14:paraId="35D2426F" w14:textId="31D24D96" w:rsidR="000E3A2B" w:rsidRPr="000E3A2B" w:rsidRDefault="000E3A2B" w:rsidP="000E3A2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AC1379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□  </w:t>
            </w:r>
            <w:r w:rsidRPr="000E3A2B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Հասարակական-քաղաքական գործընթացներին կանանց և տղամարդկանց մասնակցության համեմատական բնութագիրն ու դինամիկան, այդ գործընթացներին կանանց լիարժեք մասնակցությանը նպաստող կամ խոչընդոտող սոցիալական, տնտեսական, քաղաքական, կրթական, բարոյահոգեբանական և այլ գործոնները ՀՀ-ում;  </w:t>
            </w:r>
          </w:p>
          <w:p w14:paraId="5E4B629B" w14:textId="04BCBB0C" w:rsidR="000E3A2B" w:rsidRPr="000E3A2B" w:rsidRDefault="000E3A2B" w:rsidP="000E3A2B">
            <w:pPr>
              <w:widowControl w:val="0"/>
              <w:suppressAutoHyphens/>
              <w:spacing w:line="276" w:lineRule="auto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AC1379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□  </w:t>
            </w:r>
            <w:r w:rsidRPr="000E3A2B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Գենդերային հիմնահարցերը ՀՀ-ում։ Դրանց լուծմանն ուղղված ռազմավարությունները, մեթոդները, գործնական օրինակներ. ինչպես ինտեգրել գենդերին վերաբերող հարցերը ծրագրային գործունեության մեջ։</w:t>
            </w:r>
          </w:p>
          <w:p w14:paraId="0D12BCB0" w14:textId="588DE97B" w:rsidR="000E3A2B" w:rsidRPr="000E3A2B" w:rsidRDefault="000E3A2B" w:rsidP="000E3A2B">
            <w:pPr>
              <w:widowControl w:val="0"/>
              <w:suppressAutoHyphens/>
              <w:spacing w:line="276" w:lineRule="auto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 w:rsidRPr="00AC1379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 xml:space="preserve">□  </w:t>
            </w:r>
            <w:r w:rsidRPr="000E3A2B"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Կանանց մասնակցայնության հզորացման լավագույն միջազգային փորձի օրինակները։</w:t>
            </w:r>
          </w:p>
          <w:p w14:paraId="1533929E" w14:textId="4AFDBC81" w:rsidR="00DD20D8" w:rsidRPr="00DD20D8" w:rsidRDefault="00DD20D8" w:rsidP="00E95A56">
            <w:pPr>
              <w:widowControl w:val="0"/>
              <w:suppressAutoHyphens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  <w:p w14:paraId="47245CBC" w14:textId="77777777" w:rsidR="00E90A23" w:rsidRDefault="00DD20D8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  <w:r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  <w:t>Այլ ————————————————</w:t>
            </w:r>
          </w:p>
          <w:p w14:paraId="59F6DD92" w14:textId="360730EF" w:rsidR="00FD6ABF" w:rsidRPr="00DD20D8" w:rsidRDefault="00FD6ABF" w:rsidP="005547FA">
            <w:pPr>
              <w:widowControl w:val="0"/>
              <w:suppressAutoHyphens/>
              <w:snapToGrid w:val="0"/>
              <w:jc w:val="both"/>
              <w:rPr>
                <w:rFonts w:ascii="Sylfaen" w:eastAsia="Lucida Sans Unicode" w:hAnsi="Sylfaen" w:cs="Mangal"/>
                <w:kern w:val="1"/>
                <w:sz w:val="20"/>
                <w:szCs w:val="20"/>
                <w:lang w:val="hy-AM" w:eastAsia="zh-CN" w:bidi="hi-IN"/>
              </w:rPr>
            </w:pPr>
          </w:p>
        </w:tc>
      </w:tr>
    </w:tbl>
    <w:p w14:paraId="3F109C9D" w14:textId="77777777" w:rsidR="005547FA" w:rsidRPr="00E95A56" w:rsidRDefault="005547FA" w:rsidP="0015635F">
      <w:pPr>
        <w:tabs>
          <w:tab w:val="left" w:pos="1461"/>
        </w:tabs>
        <w:spacing w:after="200" w:line="276" w:lineRule="auto"/>
        <w:rPr>
          <w:rFonts w:ascii="Sylfaen" w:eastAsia="Lucida Sans Unicode" w:hAnsi="Sylfaen" w:cs="Mangal"/>
          <w:kern w:val="1"/>
          <w:sz w:val="20"/>
          <w:szCs w:val="20"/>
          <w:lang w:val="hy-AM" w:eastAsia="zh-CN" w:bidi="hi-IN"/>
        </w:rPr>
      </w:pPr>
    </w:p>
    <w:sectPr w:rsidR="005547FA" w:rsidRPr="00E95A56" w:rsidSect="005547FA">
      <w:headerReference w:type="default" r:id="rId10"/>
      <w:footerReference w:type="default" r:id="rId11"/>
      <w:pgSz w:w="11900" w:h="16840"/>
      <w:pgMar w:top="1440" w:right="1440" w:bottom="1440" w:left="1440" w:header="708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3DF3" w14:textId="77777777" w:rsidR="00F21E71" w:rsidRDefault="00F21E71" w:rsidP="00FC00C0">
      <w:r>
        <w:separator/>
      </w:r>
    </w:p>
  </w:endnote>
  <w:endnote w:type="continuationSeparator" w:id="0">
    <w:p w14:paraId="40E9D8F6" w14:textId="77777777" w:rsidR="00F21E71" w:rsidRDefault="00F21E71" w:rsidP="00FC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BEE5" w14:textId="77777777" w:rsidR="004A41CB" w:rsidRDefault="004A41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F67E7" wp14:editId="036049A5">
          <wp:simplePos x="0" y="0"/>
          <wp:positionH relativeFrom="column">
            <wp:posOffset>-740922</wp:posOffset>
          </wp:positionH>
          <wp:positionV relativeFrom="paragraph">
            <wp:posOffset>-36830</wp:posOffset>
          </wp:positionV>
          <wp:extent cx="7430009" cy="101235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009" cy="1012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578B8" w14:textId="77777777" w:rsidR="00F21E71" w:rsidRDefault="00F21E71" w:rsidP="00FC00C0">
      <w:r>
        <w:separator/>
      </w:r>
    </w:p>
  </w:footnote>
  <w:footnote w:type="continuationSeparator" w:id="0">
    <w:p w14:paraId="414A1A9B" w14:textId="77777777" w:rsidR="00F21E71" w:rsidRDefault="00F21E71" w:rsidP="00FC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E4DC" w14:textId="77777777" w:rsidR="00FC00C0" w:rsidRDefault="004A41CB" w:rsidP="004A41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870FE" wp14:editId="1F63A5E1">
          <wp:simplePos x="0" y="0"/>
          <wp:positionH relativeFrom="column">
            <wp:posOffset>-295482</wp:posOffset>
          </wp:positionH>
          <wp:positionV relativeFrom="paragraph">
            <wp:posOffset>-102097</wp:posOffset>
          </wp:positionV>
          <wp:extent cx="3377184" cy="93878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184" cy="93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9B01A" w14:textId="77777777" w:rsidR="00FC00C0" w:rsidRDefault="00FC0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0696"/>
    <w:multiLevelType w:val="hybridMultilevel"/>
    <w:tmpl w:val="08B4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E88"/>
    <w:multiLevelType w:val="hybridMultilevel"/>
    <w:tmpl w:val="EAC4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17FF"/>
    <w:multiLevelType w:val="hybridMultilevel"/>
    <w:tmpl w:val="AF8E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0BE8"/>
    <w:multiLevelType w:val="hybridMultilevel"/>
    <w:tmpl w:val="F746E706"/>
    <w:lvl w:ilvl="0" w:tplc="19D42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C0"/>
    <w:rsid w:val="00005770"/>
    <w:rsid w:val="000106BB"/>
    <w:rsid w:val="000344D7"/>
    <w:rsid w:val="000B4914"/>
    <w:rsid w:val="000B5058"/>
    <w:rsid w:val="000D01BB"/>
    <w:rsid w:val="000D41EA"/>
    <w:rsid w:val="000D67F5"/>
    <w:rsid w:val="000E3A2B"/>
    <w:rsid w:val="000F4D20"/>
    <w:rsid w:val="001254FF"/>
    <w:rsid w:val="00141BBF"/>
    <w:rsid w:val="0015635F"/>
    <w:rsid w:val="001565BB"/>
    <w:rsid w:val="0017104B"/>
    <w:rsid w:val="002248BC"/>
    <w:rsid w:val="0025267E"/>
    <w:rsid w:val="00281C34"/>
    <w:rsid w:val="00303B4E"/>
    <w:rsid w:val="00311AC5"/>
    <w:rsid w:val="0033260D"/>
    <w:rsid w:val="003D5071"/>
    <w:rsid w:val="003E24AD"/>
    <w:rsid w:val="004A41CB"/>
    <w:rsid w:val="004A44A3"/>
    <w:rsid w:val="004E314D"/>
    <w:rsid w:val="005547FA"/>
    <w:rsid w:val="00567982"/>
    <w:rsid w:val="005F7007"/>
    <w:rsid w:val="00604035"/>
    <w:rsid w:val="006A1D50"/>
    <w:rsid w:val="006F185B"/>
    <w:rsid w:val="00745C43"/>
    <w:rsid w:val="00751143"/>
    <w:rsid w:val="00773210"/>
    <w:rsid w:val="007950CC"/>
    <w:rsid w:val="007C4F4D"/>
    <w:rsid w:val="007D7F17"/>
    <w:rsid w:val="0089026C"/>
    <w:rsid w:val="00894BF6"/>
    <w:rsid w:val="00940C1B"/>
    <w:rsid w:val="00970070"/>
    <w:rsid w:val="009B51DB"/>
    <w:rsid w:val="009D6C4B"/>
    <w:rsid w:val="00A030F8"/>
    <w:rsid w:val="00A44BB4"/>
    <w:rsid w:val="00AC1379"/>
    <w:rsid w:val="00AC39A4"/>
    <w:rsid w:val="00B0143A"/>
    <w:rsid w:val="00B15D87"/>
    <w:rsid w:val="00B2334A"/>
    <w:rsid w:val="00BC4C8D"/>
    <w:rsid w:val="00BD6D4D"/>
    <w:rsid w:val="00C73058"/>
    <w:rsid w:val="00CB40AC"/>
    <w:rsid w:val="00CE27D3"/>
    <w:rsid w:val="00D72D50"/>
    <w:rsid w:val="00D75EDB"/>
    <w:rsid w:val="00D7746E"/>
    <w:rsid w:val="00DB7D29"/>
    <w:rsid w:val="00DD20D8"/>
    <w:rsid w:val="00DE652B"/>
    <w:rsid w:val="00E05F60"/>
    <w:rsid w:val="00E90A23"/>
    <w:rsid w:val="00E95A56"/>
    <w:rsid w:val="00E966B8"/>
    <w:rsid w:val="00EB1A0E"/>
    <w:rsid w:val="00F0300D"/>
    <w:rsid w:val="00F217E8"/>
    <w:rsid w:val="00F21E71"/>
    <w:rsid w:val="00FC00C0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A1601"/>
  <w15:docId w15:val="{F2D9C89C-10F3-44C4-B0DE-5C369E84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0106BB"/>
    <w:pPr>
      <w:spacing w:after="200" w:line="259" w:lineRule="auto"/>
      <w:contextualSpacing/>
      <w:outlineLvl w:val="0"/>
    </w:pPr>
    <w:rPr>
      <w:rFonts w:eastAsiaTheme="minorEastAsia"/>
      <w:b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C0"/>
  </w:style>
  <w:style w:type="paragraph" w:styleId="Footer">
    <w:name w:val="footer"/>
    <w:basedOn w:val="Normal"/>
    <w:link w:val="FooterChar"/>
    <w:uiPriority w:val="99"/>
    <w:unhideWhenUsed/>
    <w:rsid w:val="00FC0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C0"/>
  </w:style>
  <w:style w:type="character" w:customStyle="1" w:styleId="Heading1Char">
    <w:name w:val="Heading 1 Char"/>
    <w:basedOn w:val="DefaultParagraphFont"/>
    <w:link w:val="Heading1"/>
    <w:uiPriority w:val="2"/>
    <w:rsid w:val="000106BB"/>
    <w:rPr>
      <w:rFonts w:eastAsiaTheme="minorEastAsia"/>
      <w:b/>
      <w:sz w:val="18"/>
      <w:szCs w:val="18"/>
      <w:lang w:eastAsia="ja-JP"/>
    </w:rPr>
  </w:style>
  <w:style w:type="table" w:styleId="TableGrid">
    <w:name w:val="Table Grid"/>
    <w:basedOn w:val="TableNormal"/>
    <w:uiPriority w:val="1"/>
    <w:rsid w:val="000106BB"/>
    <w:rPr>
      <w:rFonts w:eastAsiaTheme="minorEastAsia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uiPriority w:val="40"/>
    <w:rsid w:val="000106BB"/>
    <w:rPr>
      <w:rFonts w:eastAsiaTheme="minorEastAsia"/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E24A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5635F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bu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m.epfarmenia.a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775FC8-71AF-464C-B424-C63775CF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Eurasia Partnership Foudnation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Piruze Manukyan</cp:lastModifiedBy>
  <cp:revision>2</cp:revision>
  <dcterms:created xsi:type="dcterms:W3CDTF">2019-09-25T13:55:00Z</dcterms:created>
  <dcterms:modified xsi:type="dcterms:W3CDTF">2019-09-25T13:55:00Z</dcterms:modified>
</cp:coreProperties>
</file>